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3E4" w:rsidRDefault="005353E4" w:rsidP="000A5AD7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</w:p>
    <w:p w:rsidR="005353E4" w:rsidRPr="005353E4" w:rsidRDefault="005353E4" w:rsidP="005353E4">
      <w:pPr>
        <w:pStyle w:val="ac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  <w:r w:rsidRPr="005353E4">
        <w:rPr>
          <w:b/>
          <w:bCs/>
          <w:color w:val="000000"/>
          <w:sz w:val="40"/>
          <w:szCs w:val="40"/>
          <w:shd w:val="clear" w:color="auto" w:fill="FFFFFF"/>
        </w:rPr>
        <w:t>Ц Е Н Т Р     Д В И Ж Е Н И Я</w:t>
      </w:r>
    </w:p>
    <w:p w:rsidR="005353E4" w:rsidRPr="005353E4" w:rsidRDefault="005353E4" w:rsidP="005353E4">
      <w:pPr>
        <w:pStyle w:val="ac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000000"/>
          <w:sz w:val="20"/>
          <w:szCs w:val="20"/>
          <w:shd w:val="clear" w:color="auto" w:fill="FFFFFF"/>
        </w:rPr>
      </w:pPr>
    </w:p>
    <w:p w:rsidR="000A5AD7" w:rsidRPr="000A5AD7" w:rsidRDefault="000A5AD7" w:rsidP="000A5AD7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0A5AD7">
        <w:rPr>
          <w:color w:val="000000"/>
          <w:sz w:val="28"/>
          <w:szCs w:val="28"/>
          <w:shd w:val="clear" w:color="auto" w:fill="FFFFFF"/>
        </w:rPr>
        <w:t>Более высокий уровень психофизического развития старшего дошкольника обеспечивает соответствующие изменения в его двигательной деятельности: совершенствуется координация движений, двигательные действия становятся более экономичными, согласованными и ритмичными.</w:t>
      </w:r>
      <w:r w:rsidRPr="000A5AD7">
        <w:rPr>
          <w:color w:val="000000"/>
          <w:sz w:val="28"/>
          <w:szCs w:val="28"/>
        </w:rPr>
        <w:br/>
      </w:r>
      <w:r w:rsidRPr="000A5AD7">
        <w:rPr>
          <w:color w:val="000000"/>
          <w:sz w:val="28"/>
          <w:szCs w:val="28"/>
          <w:shd w:val="clear" w:color="auto" w:fill="FFFFFF"/>
        </w:rPr>
        <w:t>Благодаря достаточно высокому уровню ориентировки в пространстве и волевой регуляции ребёнок уверенно ведёт себя на ограниченном пространстве, может затормозить движение, изменить его направление, переключиться на другое, что делает его деятельность в групповой комнате более безопасной. Накопившийся двигательный опыт позволяет детям содержательно проводить свободное время, организовывать игры со сверстниками, самостоятельно использовать разнообразное оборудование.</w:t>
      </w:r>
    </w:p>
    <w:p w:rsidR="000A5AD7" w:rsidRDefault="000A5AD7" w:rsidP="000A5AD7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A5AD7" w:rsidRPr="000A5AD7" w:rsidRDefault="000A5AD7" w:rsidP="000A5AD7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rFonts w:ascii="Helvetica" w:hAnsi="Helvetica"/>
          <w:color w:val="333333"/>
          <w:sz w:val="28"/>
          <w:szCs w:val="28"/>
        </w:rPr>
      </w:pPr>
      <w:r w:rsidRPr="000A5AD7">
        <w:rPr>
          <w:color w:val="000000"/>
          <w:sz w:val="28"/>
          <w:szCs w:val="28"/>
          <w:shd w:val="clear" w:color="auto" w:fill="FFFFFF"/>
        </w:rPr>
        <w:t>Центр физической активности служит удовлетворению потребности дошкольника в движении и приобщению его к здоровому образу жизни.</w:t>
      </w:r>
    </w:p>
    <w:p w:rsidR="000A5AD7" w:rsidRPr="000A5AD7" w:rsidRDefault="000A5AD7" w:rsidP="000A5AD7">
      <w:pPr>
        <w:pStyle w:val="ac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0A5AD7">
        <w:rPr>
          <w:rStyle w:val="ad"/>
          <w:rFonts w:eastAsiaTheme="majorEastAsia"/>
          <w:color w:val="000000"/>
          <w:sz w:val="28"/>
          <w:szCs w:val="28"/>
          <w:shd w:val="clear" w:color="auto" w:fill="FFFFFF"/>
        </w:rPr>
        <w:t>Задачи:</w:t>
      </w:r>
    </w:p>
    <w:p w:rsidR="000A5AD7" w:rsidRPr="000A5AD7" w:rsidRDefault="000A5AD7" w:rsidP="000A5AD7">
      <w:pPr>
        <w:pStyle w:val="ac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0A5AD7">
        <w:rPr>
          <w:color w:val="000000"/>
          <w:sz w:val="28"/>
          <w:szCs w:val="28"/>
          <w:shd w:val="clear" w:color="auto" w:fill="FFFFFF"/>
        </w:rPr>
        <w:t>- развитие движений и совершенствование двигательных функций;</w:t>
      </w:r>
    </w:p>
    <w:p w:rsidR="000A5AD7" w:rsidRPr="000A5AD7" w:rsidRDefault="000A5AD7" w:rsidP="000A5AD7">
      <w:pPr>
        <w:pStyle w:val="ac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0A5AD7">
        <w:rPr>
          <w:color w:val="000000"/>
          <w:sz w:val="28"/>
          <w:szCs w:val="28"/>
          <w:shd w:val="clear" w:color="auto" w:fill="FFFFFF"/>
        </w:rPr>
        <w:t>- достижение необходимой для возраста физической подготовленности;</w:t>
      </w:r>
    </w:p>
    <w:p w:rsidR="000A5AD7" w:rsidRPr="000A5AD7" w:rsidRDefault="000A5AD7" w:rsidP="000A5AD7">
      <w:pPr>
        <w:pStyle w:val="ac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0A5AD7">
        <w:rPr>
          <w:color w:val="000000"/>
          <w:sz w:val="28"/>
          <w:szCs w:val="28"/>
          <w:shd w:val="clear" w:color="auto" w:fill="FFFFFF"/>
        </w:rPr>
        <w:t xml:space="preserve">- предупреждение нарушений </w:t>
      </w:r>
      <w:proofErr w:type="spellStart"/>
      <w:r w:rsidRPr="000A5AD7">
        <w:rPr>
          <w:color w:val="000000"/>
          <w:sz w:val="28"/>
          <w:szCs w:val="28"/>
          <w:shd w:val="clear" w:color="auto" w:fill="FFFFFF"/>
        </w:rPr>
        <w:t>опорно</w:t>
      </w:r>
      <w:proofErr w:type="spellEnd"/>
      <w:r w:rsidRPr="000A5AD7">
        <w:rPr>
          <w:color w:val="000000"/>
          <w:sz w:val="28"/>
          <w:szCs w:val="28"/>
          <w:shd w:val="clear" w:color="auto" w:fill="FFFFFF"/>
        </w:rPr>
        <w:t xml:space="preserve"> – двигательного аппарата;</w:t>
      </w:r>
    </w:p>
    <w:p w:rsidR="000A5AD7" w:rsidRPr="000A5AD7" w:rsidRDefault="000A5AD7" w:rsidP="000A5AD7">
      <w:pPr>
        <w:pStyle w:val="ac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0A5AD7">
        <w:rPr>
          <w:color w:val="000000"/>
          <w:sz w:val="28"/>
          <w:szCs w:val="28"/>
          <w:shd w:val="clear" w:color="auto" w:fill="FFFFFF"/>
        </w:rPr>
        <w:t>- создание благоприятных условий для активного отдыха, радостной содержательной деятельности в коллективных играх и развлечениях;</w:t>
      </w:r>
    </w:p>
    <w:p w:rsidR="000A5AD7" w:rsidRDefault="000A5AD7" w:rsidP="000A5AD7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0A5AD7">
        <w:rPr>
          <w:color w:val="000000"/>
          <w:sz w:val="28"/>
          <w:szCs w:val="28"/>
          <w:shd w:val="clear" w:color="auto" w:fill="FFFFFF"/>
        </w:rPr>
        <w:t>- приобщение детей к занятиям физической культуры и спорту.</w:t>
      </w:r>
    </w:p>
    <w:p w:rsidR="005353E4" w:rsidRDefault="005353E4" w:rsidP="000A5AD7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0A5AD7" w:rsidRDefault="00C15DA6" w:rsidP="00C15DA6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4098681" cy="5036403"/>
            <wp:effectExtent l="0" t="0" r="0" b="0"/>
            <wp:docPr id="61719347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839"/>
                    <a:stretch/>
                  </pic:blipFill>
                  <pic:spPr bwMode="auto">
                    <a:xfrm>
                      <a:off x="0" y="0"/>
                      <a:ext cx="4117081" cy="505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804E1" w:rsidRDefault="004804E1" w:rsidP="00C15DA6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C15DA6" w:rsidRDefault="000A5AD7" w:rsidP="004804E1">
      <w:pPr>
        <w:pStyle w:val="ac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1480185</wp:posOffset>
            </wp:positionH>
            <wp:positionV relativeFrom="paragraph">
              <wp:align>top</wp:align>
            </wp:positionV>
            <wp:extent cx="3397250" cy="4524375"/>
            <wp:effectExtent l="19050" t="0" r="0" b="0"/>
            <wp:wrapSquare wrapText="bothSides"/>
            <wp:docPr id="4456696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04E1">
        <w:rPr>
          <w:rFonts w:asciiTheme="minorHAnsi" w:hAnsiTheme="minorHAnsi"/>
          <w:color w:val="333333"/>
          <w:sz w:val="28"/>
          <w:szCs w:val="28"/>
        </w:rPr>
        <w:br w:type="textWrapping" w:clear="all"/>
      </w:r>
    </w:p>
    <w:p w:rsidR="00C15DA6" w:rsidRDefault="00C15DA6" w:rsidP="00C15DA6">
      <w:pPr>
        <w:pStyle w:val="ac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color w:val="333333"/>
          <w:sz w:val="28"/>
          <w:szCs w:val="28"/>
        </w:rPr>
      </w:pPr>
    </w:p>
    <w:p w:rsidR="00C15DA6" w:rsidRDefault="000A5AD7" w:rsidP="005353E4">
      <w:pPr>
        <w:pStyle w:val="ac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825115"/>
            <wp:effectExtent l="0" t="0" r="3175" b="0"/>
            <wp:docPr id="40237240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4E1" w:rsidRDefault="000A5AD7" w:rsidP="005353E4">
      <w:pPr>
        <w:pStyle w:val="ac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05145" cy="4203709"/>
            <wp:effectExtent l="0" t="0" r="0" b="6350"/>
            <wp:docPr id="21050799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376" cy="420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4E1" w:rsidRDefault="004804E1" w:rsidP="005353E4">
      <w:pPr>
        <w:pStyle w:val="ac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color w:val="333333"/>
          <w:sz w:val="28"/>
          <w:szCs w:val="28"/>
        </w:rPr>
      </w:pPr>
    </w:p>
    <w:p w:rsidR="000A5AD7" w:rsidRPr="000A5AD7" w:rsidRDefault="000A5AD7" w:rsidP="005353E4">
      <w:pPr>
        <w:pStyle w:val="ac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3997273" cy="5329555"/>
            <wp:effectExtent l="19050" t="0" r="3227" b="0"/>
            <wp:docPr id="9788863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273" cy="532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5AD7" w:rsidRPr="000A5AD7" w:rsidSect="005353E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F2E"/>
    <w:rsid w:val="000A5AD7"/>
    <w:rsid w:val="004804E1"/>
    <w:rsid w:val="005353E4"/>
    <w:rsid w:val="005E6BAC"/>
    <w:rsid w:val="00A91D5E"/>
    <w:rsid w:val="00C15DA6"/>
    <w:rsid w:val="00E45E36"/>
    <w:rsid w:val="00EE0F2E"/>
    <w:rsid w:val="00EE3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D5E"/>
  </w:style>
  <w:style w:type="paragraph" w:styleId="1">
    <w:name w:val="heading 1"/>
    <w:basedOn w:val="a"/>
    <w:next w:val="a"/>
    <w:link w:val="10"/>
    <w:uiPriority w:val="9"/>
    <w:qFormat/>
    <w:rsid w:val="00EE0F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0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F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0F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0F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0F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0F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0F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0F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F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0F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0F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0F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0F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0F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0F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0F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0F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0F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E0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0F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0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0F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0F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0F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0F2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0F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0F2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E0F2E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0A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0A5AD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8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804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sim-s</dc:creator>
  <cp:keywords/>
  <dc:description/>
  <cp:lastModifiedBy>USER</cp:lastModifiedBy>
  <cp:revision>6</cp:revision>
  <dcterms:created xsi:type="dcterms:W3CDTF">2025-03-06T00:50:00Z</dcterms:created>
  <dcterms:modified xsi:type="dcterms:W3CDTF">2025-03-06T07:16:00Z</dcterms:modified>
</cp:coreProperties>
</file>