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8FC" w:rsidRDefault="002D7EC9">
      <w:pPr>
        <w:pStyle w:val="Bodytext30"/>
        <w:shd w:val="clear" w:color="auto" w:fill="auto"/>
        <w:spacing w:after="515"/>
      </w:pPr>
      <w:r>
        <w:t>Актуализация воспитательного потенциала дошкольников через ознакомление детей с городом Красноярск и Красноярским краем</w:t>
      </w:r>
    </w:p>
    <w:p w:rsidR="002D7EC9" w:rsidRDefault="003024FB" w:rsidP="002D7EC9">
      <w:pPr>
        <w:pStyle w:val="Bodytext20"/>
        <w:shd w:val="clear" w:color="auto" w:fill="auto"/>
        <w:tabs>
          <w:tab w:val="left" w:pos="9180"/>
        </w:tabs>
        <w:spacing w:before="0"/>
        <w:ind w:left="5245" w:firstLine="560"/>
      </w:pPr>
      <w:r>
        <w:t>Сердюк Ольг</w:t>
      </w:r>
      <w:r w:rsidR="002D7EC9">
        <w:t>а Сергеевна</w:t>
      </w:r>
    </w:p>
    <w:p w:rsidR="002D7EC9" w:rsidRDefault="002D7EC9" w:rsidP="002D7EC9">
      <w:pPr>
        <w:pStyle w:val="Bodytext20"/>
        <w:shd w:val="clear" w:color="auto" w:fill="auto"/>
        <w:tabs>
          <w:tab w:val="left" w:pos="9180"/>
        </w:tabs>
        <w:spacing w:before="0"/>
        <w:ind w:left="5245" w:firstLine="560"/>
      </w:pPr>
      <w:r>
        <w:t xml:space="preserve"> зам . зав. по УВР </w:t>
      </w:r>
    </w:p>
    <w:p w:rsidR="00D368FC" w:rsidRDefault="002D7EC9" w:rsidP="002D7EC9">
      <w:pPr>
        <w:pStyle w:val="Bodytext20"/>
        <w:shd w:val="clear" w:color="auto" w:fill="auto"/>
        <w:tabs>
          <w:tab w:val="left" w:pos="9180"/>
        </w:tabs>
        <w:spacing w:before="0"/>
        <w:ind w:left="5245" w:firstLine="560"/>
      </w:pPr>
      <w:r>
        <w:t>МА</w:t>
      </w:r>
      <w:r w:rsidR="003024FB">
        <w:t xml:space="preserve">ДОУ </w:t>
      </w:r>
      <w:r>
        <w:t>№ 213</w:t>
      </w:r>
      <w:r w:rsidR="003024FB">
        <w:t>г. Красноярск</w:t>
      </w:r>
    </w:p>
    <w:p w:rsidR="00D368FC" w:rsidRDefault="003024FB">
      <w:pPr>
        <w:pStyle w:val="Bodytext40"/>
        <w:shd w:val="clear" w:color="auto" w:fill="auto"/>
        <w:spacing w:after="0" w:line="90" w:lineRule="exact"/>
      </w:pPr>
      <w:r>
        <w:t>"V.</w:t>
      </w:r>
    </w:p>
    <w:p w:rsidR="00D368FC" w:rsidRDefault="003024FB">
      <w:pPr>
        <w:pStyle w:val="Bodytext20"/>
        <w:shd w:val="clear" w:color="auto" w:fill="auto"/>
        <w:spacing w:before="0" w:line="479" w:lineRule="exact"/>
        <w:ind w:firstLine="300"/>
        <w:jc w:val="both"/>
      </w:pPr>
      <w:r>
        <w:t xml:space="preserve">В период обновления дошкольного образования возросла роль регионального </w:t>
      </w:r>
      <w:r>
        <w:t>компонента в системе дошкольного воспитания. Знакомство дошкольников с родным городом - процесс длительный и сложный. Он не может проходить из случая к случаю. Положительного результата можно достичь только систематической работой.</w:t>
      </w:r>
    </w:p>
    <w:p w:rsidR="00D368FC" w:rsidRDefault="003024FB">
      <w:pPr>
        <w:pStyle w:val="Bodytext20"/>
        <w:shd w:val="clear" w:color="auto" w:fill="auto"/>
        <w:spacing w:before="0" w:line="479" w:lineRule="exact"/>
        <w:ind w:firstLine="300"/>
        <w:jc w:val="both"/>
      </w:pPr>
      <w:r>
        <w:t>Дошкольный возраст - пер</w:t>
      </w:r>
      <w:r>
        <w:t xml:space="preserve">иод становления личности, благоприятный для формирования нравственных чувств, к которым относится и патриотизм. Это период глубокого интереса ко всему новому, неизвестному. И то, что мы заложим в души сейчас, появится позднее, станет его жизнью. Поэтому в </w:t>
      </w:r>
      <w:r>
        <w:t>детских садах необходимо вести работу по формированию у ребенка чувства любви к Родине, воспитания у него эмоционально-положительного отношения к тем местам, где он родился и живет; развивать умение видеть и понимать красоту окружающей жизни; желание узнат</w:t>
      </w:r>
      <w:r>
        <w:t>ь больше об особенностях природы и истории родного края.</w:t>
      </w:r>
    </w:p>
    <w:p w:rsidR="00D368FC" w:rsidRDefault="003024FB">
      <w:pPr>
        <w:pStyle w:val="Bodytext20"/>
        <w:shd w:val="clear" w:color="auto" w:fill="auto"/>
        <w:spacing w:before="0" w:line="479" w:lineRule="exact"/>
        <w:ind w:firstLine="300"/>
        <w:jc w:val="both"/>
      </w:pPr>
      <w:r>
        <w:t>Но, несмотря на то, что ни одна программа дошкольного образования не обходится без обращения к патриотической составляющей воспитательной работы в детском саду, на практике нет методических пособий о</w:t>
      </w:r>
      <w:r>
        <w:t>риентированных на систематическое и последовательное ознакомление дошкольников с городом Красноярском и Красноярским краем. Поэтому назрела необходимость в совершенствовании методической работы, направленной на систематизацию теоретического и практического</w:t>
      </w:r>
      <w:r>
        <w:t xml:space="preserve"> опыта педагогов по ознакомлению детей старшего возраста со свое Малой Родиной.</w:t>
      </w:r>
    </w:p>
    <w:p w:rsidR="002D7EC9" w:rsidRDefault="002D7EC9">
      <w:pPr>
        <w:pStyle w:val="Bodytext20"/>
        <w:shd w:val="clear" w:color="auto" w:fill="auto"/>
        <w:spacing w:before="0" w:line="479" w:lineRule="exact"/>
        <w:ind w:firstLine="300"/>
        <w:jc w:val="both"/>
      </w:pPr>
      <w:r>
        <w:t>Эта разработка – попытка систематизировать работу в дошкольных учреждениях по воспитанию чувства любви к родному городу, объединить в единое целое опыт педагогов по данной теме.</w:t>
      </w:r>
    </w:p>
    <w:p w:rsidR="002D7EC9" w:rsidRDefault="002D7EC9">
      <w:pPr>
        <w:pStyle w:val="Bodytext20"/>
        <w:shd w:val="clear" w:color="auto" w:fill="auto"/>
        <w:spacing w:before="0" w:line="479" w:lineRule="exact"/>
        <w:ind w:firstLine="300"/>
        <w:jc w:val="both"/>
      </w:pPr>
    </w:p>
    <w:p w:rsidR="002D7EC9" w:rsidRDefault="002D7EC9">
      <w:pPr>
        <w:pStyle w:val="Bodytext20"/>
        <w:shd w:val="clear" w:color="auto" w:fill="auto"/>
        <w:spacing w:before="0" w:line="479" w:lineRule="exact"/>
        <w:ind w:firstLine="300"/>
        <w:jc w:val="both"/>
      </w:pPr>
      <w:r>
        <w:t>Целью реализации содержания регионального компонента образования является осуществление комплексного подхода в развитии активности дошкольников в процессе приобщения к природе, истории и культуре родного края..</w:t>
      </w:r>
    </w:p>
    <w:p w:rsidR="002D7EC9" w:rsidRDefault="002D7EC9">
      <w:pPr>
        <w:pStyle w:val="Bodytext20"/>
        <w:shd w:val="clear" w:color="auto" w:fill="auto"/>
        <w:spacing w:before="0" w:line="479" w:lineRule="exact"/>
        <w:ind w:firstLine="300"/>
        <w:jc w:val="both"/>
      </w:pPr>
      <w:r>
        <w:t xml:space="preserve"> Осуществление цели предполагает решению целого комплекса задач:</w:t>
      </w:r>
    </w:p>
    <w:p w:rsidR="002D7EC9" w:rsidRDefault="002D7EC9">
      <w:pPr>
        <w:pStyle w:val="Bodytext20"/>
        <w:shd w:val="clear" w:color="auto" w:fill="auto"/>
        <w:spacing w:before="0" w:line="479" w:lineRule="exact"/>
        <w:ind w:firstLine="300"/>
        <w:jc w:val="both"/>
      </w:pPr>
      <w:r>
        <w:t>- развитие у воспитанников положительного отношения к ознакомлению с родным краем и формирование того, что история региона неразрывно связаны с историей России;</w:t>
      </w:r>
    </w:p>
    <w:p w:rsidR="002D7EC9" w:rsidRDefault="002D7EC9">
      <w:pPr>
        <w:pStyle w:val="Bodytext20"/>
        <w:shd w:val="clear" w:color="auto" w:fill="auto"/>
        <w:spacing w:before="0" w:line="479" w:lineRule="exact"/>
        <w:ind w:firstLine="300"/>
        <w:jc w:val="both"/>
      </w:pPr>
      <w:r>
        <w:t>- формирование общих представлений о своеобразии природы родного края (растительного и животного мира), воспитание гуманного, эмоционально – ценностного и бережного отношения к ней;</w:t>
      </w:r>
    </w:p>
    <w:p w:rsidR="002D7EC9" w:rsidRDefault="002D7EC9">
      <w:pPr>
        <w:pStyle w:val="Bodytext20"/>
        <w:shd w:val="clear" w:color="auto" w:fill="auto"/>
        <w:spacing w:before="0" w:line="479" w:lineRule="exact"/>
        <w:ind w:firstLine="300"/>
        <w:jc w:val="both"/>
      </w:pPr>
      <w:r>
        <w:t>- знакомство с представителями корченых малочисленных народов севера Красноярского края, формирование толерантного отношения к людям различных национальностей (проживающих в регионе) посредством знакомства с их культурой. Традициями , обычаями;</w:t>
      </w:r>
    </w:p>
    <w:p w:rsidR="002D7EC9" w:rsidRDefault="002D7EC9">
      <w:pPr>
        <w:pStyle w:val="Bodytext20"/>
        <w:shd w:val="clear" w:color="auto" w:fill="auto"/>
        <w:spacing w:before="0" w:line="479" w:lineRule="exact"/>
        <w:ind w:firstLine="300"/>
        <w:jc w:val="both"/>
      </w:pPr>
      <w:r>
        <w:t>- расширение представлений детей о народных промыслах региона;</w:t>
      </w:r>
    </w:p>
    <w:p w:rsidR="002D7EC9" w:rsidRDefault="002D7EC9">
      <w:pPr>
        <w:pStyle w:val="Bodytext20"/>
        <w:shd w:val="clear" w:color="auto" w:fill="auto"/>
        <w:spacing w:before="0" w:line="479" w:lineRule="exact"/>
        <w:ind w:firstLine="300"/>
        <w:jc w:val="both"/>
      </w:pPr>
      <w:r>
        <w:t>-  воспитание уважительного отношения к труду и бережного отношения к результатам труда людей</w:t>
      </w:r>
      <w:r w:rsidR="00927B25">
        <w:t>.</w:t>
      </w:r>
    </w:p>
    <w:p w:rsidR="008D3EA2" w:rsidRDefault="00927B25" w:rsidP="008D3EA2">
      <w:pPr>
        <w:pStyle w:val="Bodytext20"/>
        <w:shd w:val="clear" w:color="auto" w:fill="auto"/>
        <w:spacing w:before="0" w:line="479" w:lineRule="exact"/>
        <w:ind w:firstLine="300"/>
        <w:jc w:val="both"/>
      </w:pPr>
      <w:r>
        <w:t xml:space="preserve">  Роль регионального компонента содержания образования сложно переоценить. Он позволяет не только формировать у ребенка определенный запас представлений о родном крае, но и дает возможность почувствовать себя гражданином, участником происходящих в нем событий, заложить фундамент для развития самосознания растущего человека, как россиянина, личности с активной жизненной позицией, ощущающей чувство сопричастности, ответственности и гордости за свой город, край и его жителей.</w:t>
      </w:r>
    </w:p>
    <w:p w:rsidR="008D3EA2" w:rsidRDefault="00927B25" w:rsidP="008D3EA2">
      <w:pPr>
        <w:pStyle w:val="Bodytext20"/>
        <w:shd w:val="clear" w:color="auto" w:fill="auto"/>
        <w:spacing w:before="0" w:line="479" w:lineRule="exact"/>
        <w:ind w:firstLine="300"/>
        <w:jc w:val="both"/>
      </w:pPr>
      <w:r>
        <w:t xml:space="preserve">   Необходимо учитывать, что «погружение» детей в краеведческий материал должно проходить постепенно, от близкого  понятного детям к далекому: от семьи, детского сада, района к городу и далее к региону, стране. Поэтому реализация содержания регионального компонента осуществляется </w:t>
      </w:r>
      <w:r>
        <w:lastRenderedPageBreak/>
        <w:t xml:space="preserve">на основе тематического планирования, которое способствует эффективному и системному усвоению </w:t>
      </w:r>
      <w:r w:rsidR="00D76325">
        <w:t xml:space="preserve">детьми знаний о своем родном городе и регионе (Приложение 1). </w:t>
      </w:r>
    </w:p>
    <w:p w:rsidR="00574234" w:rsidRDefault="00D76325" w:rsidP="008D3EA2">
      <w:pPr>
        <w:pStyle w:val="Bodytext20"/>
        <w:shd w:val="clear" w:color="auto" w:fill="auto"/>
        <w:spacing w:before="0" w:line="479" w:lineRule="exact"/>
        <w:ind w:firstLine="300"/>
        <w:jc w:val="both"/>
      </w:pPr>
      <w:r>
        <w:t xml:space="preserve"> В планирование мы включили темы, связанные между собой логически, дополняющие друг друга  вместе с тем создающие целостные представления с своей малой Родине.</w:t>
      </w:r>
      <w:r w:rsidR="00574823">
        <w:t xml:space="preserve"> Основной формой накоплении и формирования детского опыта является образовательная ситуация. Она позволят погрузить детей в материал и дает возможность педагогам расширить педагогам свой собственный социальный опыт. Занятия проходят 1 раз в месяц в совместной деятельности взрослого с детьми. На протяжении всего месяца происходит закрепление знаний в ходе самостоятельной  деятельности детей в групповых центрах активности, образовательном пространстве ДОУ. Мы постарались организовать деятельность детей так, чтобы они неоднократно обращались к одной и той же теме через различные формы деятельности (рассматривание альбомов, работа в тетрадях с заданиями, раскрашивание, конструирование, дидактические игры, путешествие по карте города и др.). Это связано с особенностями детей дошкольного возраста, так как усвоение материала происходит через эмоциональные переживания, с соответствующими повторяющимися действиями</w:t>
      </w:r>
      <w:r w:rsidR="008D3EA2">
        <w:t xml:space="preserve">, с возможностью проговаривая, осмысливать, принимать и делиться этими переживаниями и действиями с родителями, со сверстниками, со значимыми людьми. </w:t>
      </w:r>
    </w:p>
    <w:p w:rsidR="008D3EA2" w:rsidRDefault="008D3EA2" w:rsidP="008D3EA2">
      <w:pPr>
        <w:pStyle w:val="Bodytext20"/>
        <w:shd w:val="clear" w:color="auto" w:fill="auto"/>
        <w:spacing w:before="0" w:line="479" w:lineRule="exact"/>
        <w:ind w:firstLine="300"/>
        <w:jc w:val="both"/>
      </w:pPr>
      <w:r>
        <w:t>Поэтому для реализации регионального компонента необходима информационная насыщенная</w:t>
      </w:r>
      <w:r w:rsidR="00574234">
        <w:t xml:space="preserve"> образовательная</w:t>
      </w:r>
      <w:r>
        <w:t xml:space="preserve"> среда</w:t>
      </w:r>
      <w:r w:rsidR="00574234">
        <w:t xml:space="preserve">. С этой целью, мы с педагогическим коллективом, разработали </w:t>
      </w:r>
      <w:hyperlink r:id="rId6" w:history="1">
        <w:r w:rsidR="00574234" w:rsidRPr="00574234">
          <w:rPr>
            <w:rStyle w:val="a3"/>
          </w:rPr>
          <w:t>проект</w:t>
        </w:r>
      </w:hyperlink>
      <w:r w:rsidR="00574234">
        <w:t>, направленный на улучшения качества образовательный среды в ДОУ.  В результате реализации проекта в ДОУ появится развивающее образовательное пространство «Островок знаний», которое оснащено необходимыми методическими материалами и техническими  средствами обучения для эффективной реализации содержательной части регионального компонента.</w:t>
      </w:r>
    </w:p>
    <w:p w:rsidR="00E94F1B" w:rsidRDefault="00574234" w:rsidP="008D3EA2">
      <w:pPr>
        <w:pStyle w:val="Bodytext20"/>
        <w:shd w:val="clear" w:color="auto" w:fill="auto"/>
        <w:spacing w:before="0" w:line="479" w:lineRule="exact"/>
        <w:ind w:firstLine="300"/>
        <w:jc w:val="both"/>
      </w:pPr>
      <w:r>
        <w:t xml:space="preserve"> В группах необходимо дополнить центры патриотического воспитания необходимым материалом по ознакомлению с родным краем, городом и </w:t>
      </w:r>
      <w:r>
        <w:lastRenderedPageBreak/>
        <w:t xml:space="preserve">страной. </w:t>
      </w:r>
      <w:r w:rsidR="00E94F1B">
        <w:t>Педагогический</w:t>
      </w:r>
      <w:r>
        <w:t xml:space="preserve"> коллектив разработал </w:t>
      </w:r>
      <w:r w:rsidR="00E94F1B">
        <w:t>рекомендации по оснащению и развитию РППС «Центр патриотического воспитания в группе» основываясь на содержании занятий по тематическому планированию в каждой возрастной группе.</w:t>
      </w:r>
    </w:p>
    <w:p w:rsidR="00E94F1B" w:rsidRDefault="00E94F1B" w:rsidP="008D3EA2">
      <w:pPr>
        <w:pStyle w:val="Bodytext20"/>
        <w:shd w:val="clear" w:color="auto" w:fill="auto"/>
        <w:spacing w:before="0" w:line="479" w:lineRule="exact"/>
        <w:ind w:firstLine="300"/>
        <w:jc w:val="both"/>
      </w:pPr>
      <w:r>
        <w:t>Важным аспектом реализации регионального компонента является взаимодействие с семьей, которое стоится на понимании того, что родители – это полноправные участники образовательного процесса. Семья занимает ведущее место  в воспитании, ведь именно в ней происходит формирование личности ребенка, взращивание любви к родным, близким людям, к дому, детскому саду, родному городу, природе родного края..</w:t>
      </w:r>
    </w:p>
    <w:p w:rsidR="00E94F1B" w:rsidRDefault="00E94F1B" w:rsidP="008D3EA2">
      <w:pPr>
        <w:pStyle w:val="Bodytext20"/>
        <w:shd w:val="clear" w:color="auto" w:fill="auto"/>
        <w:spacing w:before="0" w:line="479" w:lineRule="exact"/>
        <w:ind w:firstLine="300"/>
        <w:jc w:val="both"/>
      </w:pPr>
      <w:r>
        <w:t xml:space="preserve"> Совместные тематические праздники и выставки, участие родителей в </w:t>
      </w:r>
      <w:r w:rsidR="00F80069">
        <w:t>конкурсах</w:t>
      </w:r>
      <w:r>
        <w:t xml:space="preserve"> и акциях, создание альбомов для рассматривания, участие в экскурсиях выходного дня,  а так же тексты сказок и легенд могут широко использоваться в работе с семьями </w:t>
      </w:r>
      <w:r w:rsidR="00F80069">
        <w:t>воспитанников</w:t>
      </w:r>
      <w:r>
        <w:t xml:space="preserve">. Эта работа поможет </w:t>
      </w:r>
      <w:r w:rsidR="00F80069">
        <w:t>мамам и папам лучше узнать историю и культуру родного края, проникнутся любовью к ним и передать эту любовь детям.</w:t>
      </w:r>
    </w:p>
    <w:p w:rsidR="00574234" w:rsidRDefault="00574234" w:rsidP="008D3EA2">
      <w:pPr>
        <w:pStyle w:val="Bodytext20"/>
        <w:shd w:val="clear" w:color="auto" w:fill="auto"/>
        <w:spacing w:before="0" w:line="479" w:lineRule="exact"/>
        <w:ind w:firstLine="300"/>
        <w:jc w:val="both"/>
      </w:pPr>
    </w:p>
    <w:p w:rsidR="00D76325" w:rsidRDefault="00D76325" w:rsidP="008D3EA2">
      <w:pPr>
        <w:pStyle w:val="Bodytext20"/>
        <w:shd w:val="clear" w:color="auto" w:fill="auto"/>
        <w:spacing w:before="0" w:line="276" w:lineRule="auto"/>
        <w:ind w:firstLine="300"/>
        <w:jc w:val="both"/>
      </w:pPr>
    </w:p>
    <w:p w:rsidR="002D7EC9" w:rsidRDefault="002D7EC9">
      <w:pPr>
        <w:pStyle w:val="Bodytext20"/>
        <w:shd w:val="clear" w:color="auto" w:fill="auto"/>
        <w:spacing w:before="0" w:line="479" w:lineRule="exact"/>
        <w:ind w:firstLine="300"/>
        <w:jc w:val="both"/>
      </w:pPr>
    </w:p>
    <w:p w:rsidR="00F80069" w:rsidRDefault="00F80069">
      <w:pPr>
        <w:pStyle w:val="Bodytext20"/>
        <w:shd w:val="clear" w:color="auto" w:fill="auto"/>
        <w:spacing w:before="0" w:line="479" w:lineRule="exact"/>
        <w:ind w:firstLine="300"/>
        <w:jc w:val="both"/>
      </w:pPr>
    </w:p>
    <w:p w:rsidR="00F80069" w:rsidRDefault="00F80069">
      <w:pPr>
        <w:pStyle w:val="Bodytext20"/>
        <w:shd w:val="clear" w:color="auto" w:fill="auto"/>
        <w:spacing w:before="0" w:line="479" w:lineRule="exact"/>
        <w:ind w:firstLine="300"/>
        <w:jc w:val="both"/>
      </w:pPr>
    </w:p>
    <w:p w:rsidR="00F80069" w:rsidRDefault="00F80069">
      <w:pPr>
        <w:pStyle w:val="Bodytext20"/>
        <w:shd w:val="clear" w:color="auto" w:fill="auto"/>
        <w:spacing w:before="0" w:line="479" w:lineRule="exact"/>
        <w:ind w:firstLine="300"/>
        <w:jc w:val="both"/>
      </w:pPr>
    </w:p>
    <w:p w:rsidR="00F80069" w:rsidRDefault="00F80069">
      <w:pPr>
        <w:pStyle w:val="Bodytext20"/>
        <w:shd w:val="clear" w:color="auto" w:fill="auto"/>
        <w:spacing w:before="0" w:line="479" w:lineRule="exact"/>
        <w:ind w:firstLine="300"/>
        <w:jc w:val="both"/>
      </w:pPr>
    </w:p>
    <w:p w:rsidR="00F80069" w:rsidRDefault="00F80069">
      <w:pPr>
        <w:pStyle w:val="Bodytext20"/>
        <w:shd w:val="clear" w:color="auto" w:fill="auto"/>
        <w:spacing w:before="0" w:line="479" w:lineRule="exact"/>
        <w:ind w:firstLine="300"/>
        <w:jc w:val="both"/>
      </w:pPr>
    </w:p>
    <w:p w:rsidR="00F80069" w:rsidRDefault="00F80069">
      <w:pPr>
        <w:pStyle w:val="Bodytext20"/>
        <w:shd w:val="clear" w:color="auto" w:fill="auto"/>
        <w:spacing w:before="0" w:line="479" w:lineRule="exact"/>
        <w:ind w:firstLine="300"/>
        <w:jc w:val="both"/>
      </w:pPr>
    </w:p>
    <w:p w:rsidR="00F80069" w:rsidRDefault="00F80069">
      <w:pPr>
        <w:pStyle w:val="Bodytext20"/>
        <w:shd w:val="clear" w:color="auto" w:fill="auto"/>
        <w:spacing w:before="0" w:line="479" w:lineRule="exact"/>
        <w:ind w:firstLine="300"/>
        <w:jc w:val="both"/>
      </w:pPr>
    </w:p>
    <w:p w:rsidR="00F80069" w:rsidRDefault="00F80069">
      <w:pPr>
        <w:pStyle w:val="Bodytext20"/>
        <w:shd w:val="clear" w:color="auto" w:fill="auto"/>
        <w:spacing w:before="0" w:line="479" w:lineRule="exact"/>
        <w:ind w:firstLine="300"/>
        <w:jc w:val="both"/>
      </w:pPr>
    </w:p>
    <w:p w:rsidR="00F80069" w:rsidRDefault="00F80069">
      <w:pPr>
        <w:pStyle w:val="Bodytext20"/>
        <w:shd w:val="clear" w:color="auto" w:fill="auto"/>
        <w:spacing w:before="0" w:line="479" w:lineRule="exact"/>
        <w:ind w:firstLine="300"/>
        <w:jc w:val="both"/>
      </w:pPr>
    </w:p>
    <w:p w:rsidR="00F80069" w:rsidRDefault="00F80069">
      <w:pPr>
        <w:pStyle w:val="Bodytext20"/>
        <w:shd w:val="clear" w:color="auto" w:fill="auto"/>
        <w:spacing w:before="0" w:line="479" w:lineRule="exact"/>
        <w:ind w:firstLine="300"/>
        <w:jc w:val="both"/>
      </w:pPr>
    </w:p>
    <w:p w:rsidR="00F80069" w:rsidRDefault="00F80069">
      <w:pPr>
        <w:pStyle w:val="Bodytext20"/>
        <w:shd w:val="clear" w:color="auto" w:fill="auto"/>
        <w:spacing w:before="0" w:line="479" w:lineRule="exact"/>
        <w:ind w:firstLine="300"/>
        <w:jc w:val="both"/>
      </w:pPr>
    </w:p>
    <w:p w:rsidR="00F80069" w:rsidRDefault="00F80069">
      <w:pPr>
        <w:pStyle w:val="Bodytext20"/>
        <w:shd w:val="clear" w:color="auto" w:fill="auto"/>
        <w:spacing w:before="0" w:line="479" w:lineRule="exact"/>
        <w:ind w:firstLine="300"/>
        <w:jc w:val="both"/>
      </w:pPr>
    </w:p>
    <w:p w:rsidR="00F80069" w:rsidRDefault="00F80069" w:rsidP="00F80069">
      <w:pPr>
        <w:pStyle w:val="Bodytext20"/>
        <w:shd w:val="clear" w:color="auto" w:fill="auto"/>
        <w:spacing w:before="0" w:line="479" w:lineRule="exact"/>
        <w:ind w:firstLine="300"/>
        <w:jc w:val="right"/>
      </w:pPr>
      <w:r>
        <w:lastRenderedPageBreak/>
        <w:t>Приложение 1</w:t>
      </w:r>
    </w:p>
    <w:p w:rsidR="00F80069" w:rsidRDefault="00F80069" w:rsidP="00F80069">
      <w:pPr>
        <w:pStyle w:val="Bodytext20"/>
        <w:shd w:val="clear" w:color="auto" w:fill="auto"/>
        <w:spacing w:before="0" w:line="479" w:lineRule="exact"/>
        <w:ind w:firstLine="300"/>
        <w:jc w:val="right"/>
      </w:pPr>
    </w:p>
    <w:p w:rsidR="00F80069" w:rsidRPr="00770C8E" w:rsidRDefault="00F80069" w:rsidP="00F800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C8E">
        <w:rPr>
          <w:rFonts w:ascii="Times New Roman" w:hAnsi="Times New Roman" w:cs="Times New Roman"/>
          <w:b/>
          <w:sz w:val="28"/>
          <w:szCs w:val="28"/>
        </w:rPr>
        <w:t xml:space="preserve">Календарно – тематическое планирование </w:t>
      </w:r>
    </w:p>
    <w:p w:rsidR="00F80069" w:rsidRDefault="00F80069" w:rsidP="00F800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C8E">
        <w:rPr>
          <w:rFonts w:ascii="Times New Roman" w:hAnsi="Times New Roman" w:cs="Times New Roman"/>
          <w:b/>
          <w:sz w:val="28"/>
          <w:szCs w:val="28"/>
        </w:rPr>
        <w:t>по нравственно – патриотическому воспитанию детей</w:t>
      </w:r>
    </w:p>
    <w:p w:rsidR="00F80069" w:rsidRDefault="00F80069" w:rsidP="00F80069">
      <w:pPr>
        <w:pStyle w:val="Bodytext20"/>
        <w:shd w:val="clear" w:color="auto" w:fill="auto"/>
        <w:spacing w:before="0" w:line="240" w:lineRule="auto"/>
        <w:ind w:firstLine="300"/>
        <w:jc w:val="center"/>
        <w:rPr>
          <w:b/>
        </w:rPr>
      </w:pPr>
      <w:r w:rsidRPr="00770C8E">
        <w:rPr>
          <w:b/>
        </w:rPr>
        <w:t xml:space="preserve"> дошкольного возраст</w:t>
      </w:r>
      <w:r>
        <w:rPr>
          <w:b/>
        </w:rPr>
        <w:t>.</w:t>
      </w:r>
    </w:p>
    <w:p w:rsidR="00F80069" w:rsidRDefault="00F80069" w:rsidP="00F80069">
      <w:pPr>
        <w:pStyle w:val="Bodytext20"/>
        <w:shd w:val="clear" w:color="auto" w:fill="auto"/>
        <w:spacing w:before="0" w:line="240" w:lineRule="auto"/>
        <w:ind w:firstLine="300"/>
        <w:jc w:val="center"/>
        <w:rPr>
          <w:b/>
        </w:rPr>
      </w:pPr>
    </w:p>
    <w:p w:rsidR="00F80069" w:rsidRDefault="00F80069" w:rsidP="00F80069">
      <w:pPr>
        <w:rPr>
          <w:rFonts w:ascii="Times New Roman" w:hAnsi="Times New Roman" w:cs="Times New Roman"/>
          <w:b/>
          <w:sz w:val="28"/>
          <w:szCs w:val="28"/>
        </w:rPr>
      </w:pPr>
      <w:r w:rsidRPr="009F15DC">
        <w:rPr>
          <w:rFonts w:ascii="Times New Roman" w:hAnsi="Times New Roman" w:cs="Times New Roman"/>
          <w:b/>
          <w:sz w:val="28"/>
          <w:szCs w:val="28"/>
        </w:rPr>
        <w:t>Вторая  младшая группа</w:t>
      </w:r>
    </w:p>
    <w:p w:rsidR="00F80069" w:rsidRPr="009F15DC" w:rsidRDefault="00F80069" w:rsidP="00F80069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571" w:type="dxa"/>
        <w:tblLook w:val="04A0"/>
      </w:tblPr>
      <w:tblGrid>
        <w:gridCol w:w="2093"/>
        <w:gridCol w:w="2410"/>
        <w:gridCol w:w="5068"/>
      </w:tblGrid>
      <w:tr w:rsidR="00F80069" w:rsidTr="00BF55DF">
        <w:tc>
          <w:tcPr>
            <w:tcW w:w="2093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2410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5068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Программное содержание</w:t>
            </w:r>
          </w:p>
        </w:tc>
      </w:tr>
      <w:tr w:rsidR="00F80069" w:rsidTr="00BF55DF">
        <w:tc>
          <w:tcPr>
            <w:tcW w:w="2093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все разные</w:t>
            </w:r>
          </w:p>
        </w:tc>
        <w:tc>
          <w:tcPr>
            <w:tcW w:w="5068" w:type="dxa"/>
          </w:tcPr>
          <w:p w:rsidR="00F80069" w:rsidRDefault="00F80069" w:rsidP="00BF55DF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Pr="008C7690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представления о собственной половой принадлежности в соответствии с внешними признаками (одежда, прическа, игрушки);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</w:t>
            </w:r>
            <w:r w:rsidRPr="008C7690">
              <w:rPr>
                <w:rFonts w:ascii="Times New Roman" w:eastAsia="Calibri" w:hAnsi="Times New Roman" w:cs="Times New Roman"/>
                <w:sz w:val="24"/>
                <w:szCs w:val="24"/>
              </w:rPr>
              <w:t>акрепить представление о себе, как о человеке (название частей тела);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</w:t>
            </w:r>
            <w:r w:rsidRPr="008C7690">
              <w:rPr>
                <w:rFonts w:ascii="Times New Roman" w:eastAsia="Calibri" w:hAnsi="Times New Roman" w:cs="Times New Roman"/>
                <w:sz w:val="24"/>
                <w:szCs w:val="24"/>
              </w:rPr>
              <w:t>пособствовать проявлению интереса к сверстникам своего и противоположного пола, дружеские взаимоотношения</w:t>
            </w:r>
          </w:p>
          <w:p w:rsidR="00F80069" w:rsidRPr="009F15DC" w:rsidRDefault="00F80069" w:rsidP="00BF55DF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80069" w:rsidTr="00BF55DF">
        <w:tc>
          <w:tcPr>
            <w:tcW w:w="2093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Мой любимый детский сад</w:t>
            </w:r>
          </w:p>
        </w:tc>
        <w:tc>
          <w:tcPr>
            <w:tcW w:w="5068" w:type="dxa"/>
          </w:tcPr>
          <w:p w:rsidR="00F80069" w:rsidRPr="00993A96" w:rsidRDefault="00F80069" w:rsidP="00BF55D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3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Уточнить представления детей о детском саде (функции, для чего нужен детский сад).</w:t>
            </w:r>
          </w:p>
          <w:p w:rsidR="00F80069" w:rsidRDefault="00F80069" w:rsidP="00BF55D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3A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Развивать элементарные представления о дружеских отношениях; помочь понять, что играть вместе веселее, легче справиться с любым делом.</w:t>
            </w:r>
          </w:p>
          <w:p w:rsidR="00F80069" w:rsidRDefault="00F80069" w:rsidP="00BF55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69" w:rsidTr="00BF55DF">
        <w:tc>
          <w:tcPr>
            <w:tcW w:w="2093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Хорошо у нас в саду</w:t>
            </w:r>
          </w:p>
        </w:tc>
        <w:tc>
          <w:tcPr>
            <w:tcW w:w="5068" w:type="dxa"/>
          </w:tcPr>
          <w:p w:rsidR="00F80069" w:rsidRPr="00993A96" w:rsidRDefault="00F80069" w:rsidP="00BF55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96">
              <w:rPr>
                <w:rFonts w:ascii="Times New Roman" w:hAnsi="Times New Roman" w:cs="Times New Roman"/>
                <w:sz w:val="24"/>
                <w:szCs w:val="24"/>
              </w:rPr>
              <w:t>Формирование культуры бережного отношения к труду взрослых, желание оказывать посильную помощь;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993A96">
              <w:rPr>
                <w:rFonts w:ascii="Times New Roman" w:hAnsi="Times New Roman" w:cs="Times New Roman"/>
                <w:sz w:val="24"/>
                <w:szCs w:val="24"/>
              </w:rPr>
              <w:t>оспитание уважительного отношения к сотрудникам детского сада.</w:t>
            </w:r>
          </w:p>
          <w:p w:rsidR="00F80069" w:rsidRPr="00C82429" w:rsidRDefault="00F80069" w:rsidP="00BF5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069" w:rsidTr="00BF55DF">
        <w:tc>
          <w:tcPr>
            <w:tcW w:w="2093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Праздник, который любят все</w:t>
            </w:r>
          </w:p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8" w:type="dxa"/>
          </w:tcPr>
          <w:p w:rsidR="00F80069" w:rsidRDefault="00F80069" w:rsidP="00BF55D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325">
              <w:rPr>
                <w:rFonts w:ascii="Times New Roman" w:hAnsi="Times New Roman" w:cs="Times New Roman"/>
                <w:sz w:val="24"/>
                <w:szCs w:val="24"/>
              </w:rPr>
              <w:t>Подводить детей к пониманию, что в каждой семье есть свои традиции подготовки и празднования (встречи) Нового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69" w:rsidTr="00BF55DF">
        <w:tc>
          <w:tcPr>
            <w:tcW w:w="2093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и моя семья</w:t>
            </w:r>
          </w:p>
        </w:tc>
        <w:tc>
          <w:tcPr>
            <w:tcW w:w="5068" w:type="dxa"/>
          </w:tcPr>
          <w:p w:rsidR="00F80069" w:rsidRPr="009F15DC" w:rsidRDefault="00F80069" w:rsidP="00BF5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5DC">
              <w:rPr>
                <w:rFonts w:ascii="Times New Roman" w:hAnsi="Times New Roman" w:cs="Times New Roman"/>
                <w:sz w:val="24"/>
                <w:szCs w:val="24"/>
              </w:rPr>
              <w:t>Продолжить формирование представления детей о семье, обязанностях членов семьи;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9F15DC">
              <w:rPr>
                <w:rFonts w:ascii="Times New Roman" w:hAnsi="Times New Roman" w:cs="Times New Roman"/>
                <w:sz w:val="24"/>
                <w:szCs w:val="24"/>
              </w:rPr>
              <w:t>чить ориентироваться в родственных отношениях;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9F15DC">
              <w:rPr>
                <w:rFonts w:ascii="Times New Roman" w:hAnsi="Times New Roman" w:cs="Times New Roman"/>
                <w:sz w:val="24"/>
                <w:szCs w:val="24"/>
              </w:rPr>
              <w:t>рививать чувство уважения и любви к родным людям.</w:t>
            </w:r>
          </w:p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69" w:rsidTr="00BF55DF">
        <w:tc>
          <w:tcPr>
            <w:tcW w:w="2093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Быть, как папа я хочу</w:t>
            </w:r>
          </w:p>
        </w:tc>
        <w:tc>
          <w:tcPr>
            <w:tcW w:w="5068" w:type="dxa"/>
          </w:tcPr>
          <w:p w:rsidR="00F80069" w:rsidRDefault="00F80069" w:rsidP="00BF55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D3325">
              <w:rPr>
                <w:rFonts w:ascii="Times New Roman" w:hAnsi="Times New Roman" w:cs="Times New Roman"/>
                <w:sz w:val="24"/>
                <w:szCs w:val="24"/>
              </w:rPr>
              <w:t>Продолжать прививать детям чувство гордости за свою семью;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DD3325">
              <w:rPr>
                <w:rFonts w:ascii="Times New Roman" w:hAnsi="Times New Roman" w:cs="Times New Roman"/>
                <w:sz w:val="24"/>
                <w:szCs w:val="24"/>
              </w:rPr>
              <w:t>ать понятие «защитник», дать представление о том, что все папы – защитники своих детей, своих семей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0069" w:rsidRPr="009F15DC" w:rsidRDefault="00F80069" w:rsidP="00BF55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069" w:rsidTr="00BF55DF">
        <w:tc>
          <w:tcPr>
            <w:tcW w:w="2093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Моя мама лучше всех</w:t>
            </w:r>
          </w:p>
        </w:tc>
        <w:tc>
          <w:tcPr>
            <w:tcW w:w="5068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50C">
              <w:rPr>
                <w:rFonts w:ascii="Times New Roman" w:hAnsi="Times New Roman" w:cs="Times New Roman"/>
                <w:sz w:val="24"/>
                <w:szCs w:val="24"/>
              </w:rPr>
              <w:t>Развитие у детей доброго отношения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своей маме, развитие чувства</w:t>
            </w:r>
            <w:r w:rsidRPr="008A768D">
              <w:rPr>
                <w:rFonts w:ascii="Times New Roman" w:hAnsi="Times New Roman" w:cs="Times New Roman"/>
                <w:sz w:val="24"/>
                <w:szCs w:val="24"/>
              </w:rPr>
              <w:t xml:space="preserve"> гордости и радости за дела и поступки родного человека,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благодарности за заботу</w:t>
            </w:r>
          </w:p>
          <w:p w:rsidR="00F80069" w:rsidRPr="000B450C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69" w:rsidTr="00BF55DF">
        <w:tc>
          <w:tcPr>
            <w:tcW w:w="2093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и мои друзья</w:t>
            </w:r>
          </w:p>
        </w:tc>
        <w:tc>
          <w:tcPr>
            <w:tcW w:w="5068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50C">
              <w:rPr>
                <w:rFonts w:ascii="Times New Roman" w:hAnsi="Times New Roman" w:cs="Times New Roman"/>
                <w:sz w:val="24"/>
                <w:szCs w:val="24"/>
              </w:rPr>
              <w:t>Развитие представления о дружбе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207509">
              <w:rPr>
                <w:rFonts w:ascii="Times New Roman" w:hAnsi="Times New Roman" w:cs="Times New Roman"/>
                <w:sz w:val="24"/>
                <w:szCs w:val="24"/>
              </w:rPr>
              <w:t>омощь в понятии некоторых причин возникновения ссоры, учить простым способам выхода из конфликтов</w:t>
            </w:r>
          </w:p>
          <w:p w:rsidR="00F80069" w:rsidRPr="00464772" w:rsidRDefault="00F80069" w:rsidP="00BF5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0069" w:rsidTr="00BF55DF">
        <w:tc>
          <w:tcPr>
            <w:tcW w:w="2093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10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Я, моя семья и мои друзья живут в городе Красноярске</w:t>
            </w:r>
          </w:p>
        </w:tc>
        <w:tc>
          <w:tcPr>
            <w:tcW w:w="5068" w:type="dxa"/>
          </w:tcPr>
          <w:p w:rsidR="00F80069" w:rsidRPr="00FA6B99" w:rsidRDefault="00F80069" w:rsidP="00BF55DF">
            <w:pPr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464772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детей о своей малой Родине – городе Красноярск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в</w:t>
            </w:r>
            <w:r w:rsidRPr="00FA6B9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оспитывать доброжелательные отношения между детьми; любовь к родному городу.</w:t>
            </w:r>
          </w:p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0069" w:rsidRDefault="00F80069" w:rsidP="00F80069">
      <w:pPr>
        <w:rPr>
          <w:rFonts w:ascii="Times New Roman" w:hAnsi="Times New Roman" w:cs="Times New Roman"/>
          <w:b/>
          <w:sz w:val="28"/>
          <w:szCs w:val="28"/>
        </w:rPr>
      </w:pPr>
    </w:p>
    <w:p w:rsidR="00F80069" w:rsidRPr="009F15DC" w:rsidRDefault="00F80069" w:rsidP="00F8006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9F15DC">
        <w:rPr>
          <w:rFonts w:ascii="Times New Roman" w:hAnsi="Times New Roman" w:cs="Times New Roman"/>
          <w:b/>
          <w:sz w:val="28"/>
          <w:szCs w:val="28"/>
        </w:rPr>
        <w:t>редняя  группа</w:t>
      </w:r>
    </w:p>
    <w:tbl>
      <w:tblPr>
        <w:tblStyle w:val="a4"/>
        <w:tblW w:w="9606" w:type="dxa"/>
        <w:tblLook w:val="04A0"/>
      </w:tblPr>
      <w:tblGrid>
        <w:gridCol w:w="2085"/>
        <w:gridCol w:w="2418"/>
        <w:gridCol w:w="5103"/>
      </w:tblGrid>
      <w:tr w:rsidR="00F80069" w:rsidTr="00BF55DF">
        <w:tc>
          <w:tcPr>
            <w:tcW w:w="2085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2418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5103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Программное содержание</w:t>
            </w:r>
          </w:p>
        </w:tc>
      </w:tr>
      <w:tr w:rsidR="00F80069" w:rsidTr="00BF55DF">
        <w:tc>
          <w:tcPr>
            <w:tcW w:w="2085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18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Мой детский сад</w:t>
            </w:r>
          </w:p>
        </w:tc>
        <w:tc>
          <w:tcPr>
            <w:tcW w:w="5103" w:type="dxa"/>
          </w:tcPr>
          <w:p w:rsidR="00F80069" w:rsidRPr="00AC34EF" w:rsidRDefault="00F80069" w:rsidP="00BF5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4EF">
              <w:rPr>
                <w:rFonts w:ascii="Times New Roman" w:hAnsi="Times New Roman" w:cs="Times New Roman"/>
                <w:sz w:val="24"/>
                <w:szCs w:val="24"/>
              </w:rPr>
              <w:t>Расширить представления детей о профессиях работников детского сада, правилах поведения в детском саду и группе</w:t>
            </w:r>
          </w:p>
        </w:tc>
      </w:tr>
      <w:tr w:rsidR="00F80069" w:rsidTr="00BF55DF">
        <w:tc>
          <w:tcPr>
            <w:tcW w:w="2085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18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Где живет мой детский сад</w:t>
            </w:r>
          </w:p>
        </w:tc>
        <w:tc>
          <w:tcPr>
            <w:tcW w:w="5103" w:type="dxa"/>
          </w:tcPr>
          <w:p w:rsidR="00F80069" w:rsidRPr="007F582C" w:rsidRDefault="00F80069" w:rsidP="00BF55DF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2C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детей об улице. Познакомить с названием улицы, где расположен детский сад.</w:t>
            </w:r>
          </w:p>
          <w:p w:rsidR="00F80069" w:rsidRPr="007F582C" w:rsidRDefault="00F80069" w:rsidP="00BF55DF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2C">
              <w:rPr>
                <w:rFonts w:ascii="Times New Roman" w:hAnsi="Times New Roman" w:cs="Times New Roman"/>
                <w:sz w:val="24"/>
                <w:szCs w:val="24"/>
              </w:rPr>
              <w:t>Уточнить знания детей о правилах поведения на улице, о правилах дорожного движения.</w:t>
            </w:r>
          </w:p>
          <w:p w:rsidR="00F80069" w:rsidRDefault="00F80069" w:rsidP="00BF55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69" w:rsidTr="00BF55DF">
        <w:tc>
          <w:tcPr>
            <w:tcW w:w="2085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18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Наши улочки родные</w:t>
            </w:r>
          </w:p>
        </w:tc>
        <w:tc>
          <w:tcPr>
            <w:tcW w:w="5103" w:type="dxa"/>
          </w:tcPr>
          <w:p w:rsidR="00F80069" w:rsidRDefault="00F80069" w:rsidP="00BF55D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76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представления 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том, что укаждого человека есть домашний адрес – то место, где находится его дом.</w:t>
            </w:r>
          </w:p>
          <w:p w:rsidR="00F80069" w:rsidRPr="00C82429" w:rsidRDefault="00F80069" w:rsidP="00BF5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069" w:rsidTr="00BF55DF">
        <w:tc>
          <w:tcPr>
            <w:tcW w:w="2085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18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Микрорайон Зеленая роща</w:t>
            </w:r>
          </w:p>
        </w:tc>
        <w:tc>
          <w:tcPr>
            <w:tcW w:w="5103" w:type="dxa"/>
          </w:tcPr>
          <w:p w:rsidR="00F80069" w:rsidRPr="008C7690" w:rsidRDefault="00F80069" w:rsidP="00BF55DF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представлений</w:t>
            </w:r>
            <w:r w:rsidRPr="008C76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том, что несколько улиц объединяются в микрорайон;</w:t>
            </w:r>
          </w:p>
          <w:p w:rsidR="00F80069" w:rsidRPr="008C7690" w:rsidRDefault="00F80069" w:rsidP="00BF55DF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домашнего адреса</w:t>
            </w:r>
            <w:r w:rsidRPr="008C769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Ознакомление с достопримечательностями микрорайона района - сквер Космонавтов, </w:t>
            </w:r>
          </w:p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69" w:rsidTr="00BF55DF">
        <w:tc>
          <w:tcPr>
            <w:tcW w:w="2085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18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Город, в котором я живу</w:t>
            </w:r>
          </w:p>
        </w:tc>
        <w:tc>
          <w:tcPr>
            <w:tcW w:w="5103" w:type="dxa"/>
          </w:tcPr>
          <w:p w:rsidR="00F80069" w:rsidRPr="003A2457" w:rsidRDefault="00F80069" w:rsidP="00BF55D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2457">
              <w:rPr>
                <w:rFonts w:ascii="Times New Roman" w:hAnsi="Times New Roman" w:cs="Times New Roman"/>
                <w:sz w:val="24"/>
                <w:szCs w:val="24"/>
              </w:rPr>
              <w:t>Уточнить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ставления детей о родном городе; ф</w:t>
            </w:r>
            <w:r w:rsidRPr="003A2457">
              <w:rPr>
                <w:rFonts w:ascii="Times New Roman" w:hAnsi="Times New Roman" w:cs="Times New Roman"/>
                <w:sz w:val="24"/>
                <w:szCs w:val="24"/>
              </w:rPr>
              <w:t>ормировать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о районах города; р</w:t>
            </w:r>
            <w:r w:rsidRPr="003A2457">
              <w:rPr>
                <w:rFonts w:ascii="Times New Roman" w:hAnsi="Times New Roman" w:cs="Times New Roman"/>
                <w:sz w:val="24"/>
                <w:szCs w:val="24"/>
              </w:rPr>
              <w:t>ека Енисей.</w:t>
            </w:r>
          </w:p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069" w:rsidTr="00BF55DF">
        <w:tc>
          <w:tcPr>
            <w:tcW w:w="2085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18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Красноярск детям</w:t>
            </w:r>
          </w:p>
        </w:tc>
        <w:tc>
          <w:tcPr>
            <w:tcW w:w="5103" w:type="dxa"/>
          </w:tcPr>
          <w:p w:rsidR="00F80069" w:rsidRPr="005F520A" w:rsidRDefault="00F80069" w:rsidP="00BF55DF">
            <w:pPr>
              <w:spacing w:line="20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Расширение представлений о родном городе, достопримечательностях (любимые места).</w:t>
            </w:r>
          </w:p>
          <w:p w:rsidR="00F80069" w:rsidRPr="00464772" w:rsidRDefault="00F80069" w:rsidP="00BF5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(Роев ручей, театр кукол. татышев парк)</w:t>
            </w:r>
          </w:p>
        </w:tc>
      </w:tr>
      <w:tr w:rsidR="00F80069" w:rsidTr="00BF55DF">
        <w:tc>
          <w:tcPr>
            <w:tcW w:w="2085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18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Растительный мир моего города</w:t>
            </w:r>
          </w:p>
        </w:tc>
        <w:tc>
          <w:tcPr>
            <w:tcW w:w="5103" w:type="dxa"/>
          </w:tcPr>
          <w:p w:rsidR="00F80069" w:rsidRPr="00AC34EF" w:rsidRDefault="00F80069" w:rsidP="00BF5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4EF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представлений воспитанников о растительном мире города. </w:t>
            </w:r>
          </w:p>
        </w:tc>
      </w:tr>
      <w:tr w:rsidR="00F80069" w:rsidTr="00BF55DF">
        <w:trPr>
          <w:trHeight w:val="1337"/>
        </w:trPr>
        <w:tc>
          <w:tcPr>
            <w:tcW w:w="2085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18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Птицы в моем городе</w:t>
            </w:r>
          </w:p>
        </w:tc>
        <w:tc>
          <w:tcPr>
            <w:tcW w:w="5103" w:type="dxa"/>
          </w:tcPr>
          <w:p w:rsidR="00F80069" w:rsidRPr="00464772" w:rsidRDefault="00F80069" w:rsidP="00BF5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4EF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воспитанников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птицах</w:t>
            </w:r>
          </w:p>
        </w:tc>
      </w:tr>
      <w:tr w:rsidR="00F80069" w:rsidTr="00BF55DF">
        <w:tc>
          <w:tcPr>
            <w:tcW w:w="2085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18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памяти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парк Гвардейский</w:t>
            </w:r>
          </w:p>
        </w:tc>
        <w:tc>
          <w:tcPr>
            <w:tcW w:w="5103" w:type="dxa"/>
          </w:tcPr>
          <w:p w:rsidR="00F80069" w:rsidRDefault="00F80069" w:rsidP="00BF55DF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Знакомство с достопримечательностью района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парком Гвардейским, вызвать интерес, любознательность при знакомстве с родным местом.</w:t>
            </w:r>
          </w:p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0069" w:rsidRDefault="00F80069" w:rsidP="00F80069">
      <w:pPr>
        <w:pStyle w:val="Bodytext20"/>
        <w:shd w:val="clear" w:color="auto" w:fill="auto"/>
        <w:spacing w:before="0" w:line="240" w:lineRule="auto"/>
        <w:ind w:firstLine="300"/>
        <w:jc w:val="center"/>
      </w:pPr>
    </w:p>
    <w:p w:rsidR="00F80069" w:rsidRDefault="00F80069" w:rsidP="00F80069">
      <w:pPr>
        <w:rPr>
          <w:rFonts w:ascii="Times New Roman" w:hAnsi="Times New Roman" w:cs="Times New Roman"/>
          <w:b/>
          <w:sz w:val="28"/>
          <w:szCs w:val="28"/>
        </w:rPr>
      </w:pPr>
      <w:r w:rsidRPr="009F15DC"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F80069" w:rsidRPr="009F15DC" w:rsidRDefault="00F80069" w:rsidP="00F80069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606" w:type="dxa"/>
        <w:tblLook w:val="04A0"/>
      </w:tblPr>
      <w:tblGrid>
        <w:gridCol w:w="2085"/>
        <w:gridCol w:w="2418"/>
        <w:gridCol w:w="5103"/>
      </w:tblGrid>
      <w:tr w:rsidR="00F80069" w:rsidTr="00BF55DF">
        <w:tc>
          <w:tcPr>
            <w:tcW w:w="2085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2418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5103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Программное содержание</w:t>
            </w:r>
          </w:p>
        </w:tc>
      </w:tr>
      <w:tr w:rsidR="00F80069" w:rsidTr="00BF55DF">
        <w:tc>
          <w:tcPr>
            <w:tcW w:w="2085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18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Красноярск -  моя малая Родина</w:t>
            </w:r>
          </w:p>
        </w:tc>
        <w:tc>
          <w:tcPr>
            <w:tcW w:w="5103" w:type="dxa"/>
          </w:tcPr>
          <w:p w:rsidR="00F80069" w:rsidRPr="00AC34EF" w:rsidRDefault="00F80069" w:rsidP="00BF5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EC0">
              <w:rPr>
                <w:color w:val="333333"/>
              </w:rPr>
              <w:t>Обобщить, уточнить и систематизировать представления детей о малой Родине – городе Красноярске</w:t>
            </w:r>
            <w:r w:rsidRPr="00B14EC0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символами Красноярска</w:t>
            </w:r>
          </w:p>
        </w:tc>
      </w:tr>
      <w:tr w:rsidR="00F80069" w:rsidTr="00BF55DF">
        <w:tc>
          <w:tcPr>
            <w:tcW w:w="2085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18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становления города</w:t>
            </w:r>
          </w:p>
        </w:tc>
        <w:tc>
          <w:tcPr>
            <w:tcW w:w="5103" w:type="dxa"/>
          </w:tcPr>
          <w:p w:rsidR="00F80069" w:rsidRDefault="00F80069" w:rsidP="00BF55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 историей возникновения города Красноярска. Развивать интерес к истории и современности города</w:t>
            </w:r>
          </w:p>
        </w:tc>
      </w:tr>
      <w:tr w:rsidR="00F80069" w:rsidTr="00BF55DF">
        <w:tc>
          <w:tcPr>
            <w:tcW w:w="2085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18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Мой район Советский </w:t>
            </w:r>
          </w:p>
        </w:tc>
        <w:tc>
          <w:tcPr>
            <w:tcW w:w="5103" w:type="dxa"/>
          </w:tcPr>
          <w:p w:rsidR="00F80069" w:rsidRDefault="00F80069" w:rsidP="00BF55DF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представлений</w:t>
            </w:r>
            <w:r w:rsidRPr="008C76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том, что несколько микрорайонов  объединяются в район, Ознакомление с достопримечательностями Советского района </w:t>
            </w:r>
          </w:p>
        </w:tc>
      </w:tr>
      <w:tr w:rsidR="00F80069" w:rsidTr="00BF55DF">
        <w:tc>
          <w:tcPr>
            <w:tcW w:w="2085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18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Районы моего города</w:t>
            </w:r>
          </w:p>
        </w:tc>
        <w:tc>
          <w:tcPr>
            <w:tcW w:w="5103" w:type="dxa"/>
          </w:tcPr>
          <w:p w:rsidR="00F80069" w:rsidRDefault="00F80069" w:rsidP="00BF55D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 районами города</w:t>
            </w:r>
          </w:p>
          <w:p w:rsidR="00F80069" w:rsidRDefault="00F80069" w:rsidP="00BF55D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Роев ручей</w:t>
            </w:r>
          </w:p>
        </w:tc>
      </w:tr>
      <w:tr w:rsidR="00F80069" w:rsidTr="00BF55DF">
        <w:tc>
          <w:tcPr>
            <w:tcW w:w="2085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18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Красноярск – город спорта и здоровья</w:t>
            </w:r>
          </w:p>
        </w:tc>
        <w:tc>
          <w:tcPr>
            <w:tcW w:w="5103" w:type="dxa"/>
          </w:tcPr>
          <w:p w:rsidR="00F80069" w:rsidRPr="005F521E" w:rsidRDefault="00F80069" w:rsidP="00BF55DF">
            <w:pPr>
              <w:ind w:lef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продолжить ф</w:t>
            </w:r>
            <w:r w:rsidRPr="005F521E">
              <w:rPr>
                <w:rFonts w:ascii="Times New Roman" w:hAnsi="Times New Roman" w:cs="Times New Roman"/>
                <w:sz w:val="24"/>
                <w:szCs w:val="24"/>
              </w:rPr>
              <w:t>ормирование понимания детьми важности укрепления здоровья через занятия спортом.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Продолжить знакомство детей с популярными видами спорта в нашем городе, а также познакомить с </w:t>
            </w:r>
            <w:r w:rsidRPr="005F521E">
              <w:rPr>
                <w:rFonts w:ascii="Times New Roman" w:hAnsi="Times New Roman" w:cs="Times New Roman"/>
                <w:sz w:val="24"/>
                <w:szCs w:val="24"/>
              </w:rPr>
              <w:t>именами известных спортсменов, прославивших наш город, край, страну.</w:t>
            </w:r>
          </w:p>
          <w:p w:rsidR="00F80069" w:rsidRPr="00C82429" w:rsidRDefault="00F80069" w:rsidP="00BF5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069" w:rsidTr="00BF55DF">
        <w:tc>
          <w:tcPr>
            <w:tcW w:w="2085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18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Красноярск культурный центр</w:t>
            </w:r>
          </w:p>
        </w:tc>
        <w:tc>
          <w:tcPr>
            <w:tcW w:w="5103" w:type="dxa"/>
          </w:tcPr>
          <w:p w:rsidR="00F80069" w:rsidRPr="00C53D2A" w:rsidRDefault="00F80069" w:rsidP="00BF5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D2A">
              <w:rPr>
                <w:rFonts w:ascii="Times New Roman" w:hAnsi="Times New Roman" w:cs="Times New Roman"/>
                <w:sz w:val="24"/>
                <w:szCs w:val="24"/>
              </w:rPr>
              <w:t>Продолжить знакомить детей с достопримечательностями культурного наследия Красноярска</w:t>
            </w:r>
          </w:p>
        </w:tc>
      </w:tr>
      <w:tr w:rsidR="00F80069" w:rsidTr="00BF55DF">
        <w:tc>
          <w:tcPr>
            <w:tcW w:w="2085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18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Красноярск индустриальный центр</w:t>
            </w:r>
          </w:p>
        </w:tc>
        <w:tc>
          <w:tcPr>
            <w:tcW w:w="5103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промышленность города Красн</w:t>
            </w:r>
          </w:p>
        </w:tc>
      </w:tr>
      <w:tr w:rsidR="00F80069" w:rsidTr="00BF55DF">
        <w:trPr>
          <w:trHeight w:val="1337"/>
        </w:trPr>
        <w:tc>
          <w:tcPr>
            <w:tcW w:w="2085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18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Река объединяющая два берега</w:t>
            </w:r>
          </w:p>
        </w:tc>
        <w:tc>
          <w:tcPr>
            <w:tcW w:w="5103" w:type="dxa"/>
          </w:tcPr>
          <w:p w:rsidR="00F80069" w:rsidRPr="00464772" w:rsidRDefault="00F80069" w:rsidP="00BF5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4DB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легендой об Енисее, какую пользу он несет для города, для экологии; побуждать детей к тому, чтобы они задумывались о назначении воды на планете</w:t>
            </w:r>
          </w:p>
        </w:tc>
      </w:tr>
      <w:tr w:rsidR="00F80069" w:rsidTr="00BF55DF">
        <w:tc>
          <w:tcPr>
            <w:tcW w:w="2085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18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Красноярск помнит ВОВ</w:t>
            </w:r>
          </w:p>
        </w:tc>
        <w:tc>
          <w:tcPr>
            <w:tcW w:w="5103" w:type="dxa"/>
          </w:tcPr>
          <w:p w:rsidR="00F80069" w:rsidRDefault="00F80069" w:rsidP="00BF55DF">
            <w:pPr>
              <w:spacing w:line="276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с достопримечательностямимузейного комплекса «Мемориал Победы»</w:t>
            </w:r>
          </w:p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0069" w:rsidRDefault="00F80069" w:rsidP="00F80069">
      <w:pPr>
        <w:pStyle w:val="Bodytext20"/>
        <w:shd w:val="clear" w:color="auto" w:fill="auto"/>
        <w:spacing w:before="0" w:line="240" w:lineRule="auto"/>
        <w:ind w:firstLine="300"/>
        <w:jc w:val="center"/>
      </w:pPr>
    </w:p>
    <w:p w:rsidR="00F80069" w:rsidRDefault="00F80069" w:rsidP="00F80069">
      <w:pPr>
        <w:pStyle w:val="Bodytext20"/>
        <w:shd w:val="clear" w:color="auto" w:fill="auto"/>
        <w:spacing w:before="0" w:line="240" w:lineRule="auto"/>
        <w:ind w:firstLine="300"/>
        <w:jc w:val="center"/>
      </w:pPr>
    </w:p>
    <w:p w:rsidR="00F80069" w:rsidRDefault="00F80069" w:rsidP="00F80069">
      <w:pPr>
        <w:pStyle w:val="Bodytext20"/>
        <w:shd w:val="clear" w:color="auto" w:fill="auto"/>
        <w:spacing w:before="0" w:line="240" w:lineRule="auto"/>
        <w:ind w:firstLine="300"/>
        <w:jc w:val="center"/>
      </w:pPr>
    </w:p>
    <w:p w:rsidR="00F80069" w:rsidRDefault="00F80069" w:rsidP="00F80069">
      <w:pPr>
        <w:pStyle w:val="Bodytext20"/>
        <w:shd w:val="clear" w:color="auto" w:fill="auto"/>
        <w:spacing w:before="0" w:line="240" w:lineRule="auto"/>
        <w:ind w:firstLine="300"/>
        <w:jc w:val="center"/>
      </w:pPr>
    </w:p>
    <w:p w:rsidR="00F80069" w:rsidRDefault="00F80069" w:rsidP="00F80069">
      <w:pPr>
        <w:rPr>
          <w:rFonts w:ascii="Times New Roman" w:hAnsi="Times New Roman" w:cs="Times New Roman"/>
          <w:b/>
          <w:sz w:val="28"/>
          <w:szCs w:val="28"/>
        </w:rPr>
      </w:pPr>
      <w:r w:rsidRPr="009F15DC">
        <w:rPr>
          <w:rFonts w:ascii="Times New Roman" w:hAnsi="Times New Roman" w:cs="Times New Roman"/>
          <w:b/>
          <w:sz w:val="28"/>
          <w:szCs w:val="28"/>
        </w:rPr>
        <w:lastRenderedPageBreak/>
        <w:t>Подготовительная к школе группа</w:t>
      </w:r>
    </w:p>
    <w:p w:rsidR="00F80069" w:rsidRPr="009F15DC" w:rsidRDefault="00F80069" w:rsidP="00F80069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606" w:type="dxa"/>
        <w:tblLook w:val="04A0"/>
      </w:tblPr>
      <w:tblGrid>
        <w:gridCol w:w="2085"/>
        <w:gridCol w:w="2418"/>
        <w:gridCol w:w="5103"/>
      </w:tblGrid>
      <w:tr w:rsidR="00F80069" w:rsidTr="00BF55DF">
        <w:tc>
          <w:tcPr>
            <w:tcW w:w="2085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18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Красноярск – город РФ</w:t>
            </w:r>
          </w:p>
        </w:tc>
        <w:tc>
          <w:tcPr>
            <w:tcW w:w="5103" w:type="dxa"/>
          </w:tcPr>
          <w:p w:rsidR="00F80069" w:rsidRPr="003329F8" w:rsidRDefault="00F80069" w:rsidP="00BF55DF">
            <w:pPr>
              <w:ind w:left="17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9F8">
              <w:rPr>
                <w:rFonts w:ascii="Times New Roman" w:eastAsia="Calibri" w:hAnsi="Times New Roman" w:cs="Times New Roman"/>
                <w:sz w:val="24"/>
                <w:szCs w:val="24"/>
              </w:rPr>
              <w:t>Расширение представлений детей о том, что Красноярск – это город родной страны России. Знакомство с символами России, достопримечательностями.</w:t>
            </w:r>
          </w:p>
          <w:p w:rsidR="00F80069" w:rsidRPr="003329F8" w:rsidRDefault="00F80069" w:rsidP="00BF5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069" w:rsidTr="00BF55DF">
        <w:tc>
          <w:tcPr>
            <w:tcW w:w="2085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18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живу в Красноярском крае</w:t>
            </w:r>
          </w:p>
        </w:tc>
        <w:tc>
          <w:tcPr>
            <w:tcW w:w="5103" w:type="dxa"/>
          </w:tcPr>
          <w:p w:rsidR="00F80069" w:rsidRPr="003329F8" w:rsidRDefault="00F80069" w:rsidP="00BF55DF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29F8">
              <w:rPr>
                <w:rFonts w:ascii="Times New Roman" w:hAnsi="Times New Roman" w:cs="Times New Roman"/>
                <w:sz w:val="24"/>
                <w:szCs w:val="24"/>
              </w:rPr>
              <w:t>ознакомление детей с природно – климатическими особенностями красноярского края, условиями жизни растений и животных в зависимости от климатической зоны</w:t>
            </w:r>
          </w:p>
          <w:p w:rsidR="00F80069" w:rsidRPr="003329F8" w:rsidRDefault="00F80069" w:rsidP="00BF55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069" w:rsidTr="00BF55DF">
        <w:tc>
          <w:tcPr>
            <w:tcW w:w="2085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18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Красная книга Красноярского края (животные)</w:t>
            </w:r>
          </w:p>
        </w:tc>
        <w:tc>
          <w:tcPr>
            <w:tcW w:w="5103" w:type="dxa"/>
          </w:tcPr>
          <w:p w:rsidR="00F80069" w:rsidRPr="003329F8" w:rsidRDefault="00F80069" w:rsidP="00BF55DF">
            <w:pPr>
              <w:pStyle w:val="a5"/>
            </w:pPr>
            <w:r w:rsidRPr="003329F8">
              <w:t>Развитие представлений о природе родного края, разнообразии животного и растительного мира;</w:t>
            </w:r>
          </w:p>
          <w:p w:rsidR="00F80069" w:rsidRPr="003329F8" w:rsidRDefault="00F80069" w:rsidP="00BF5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069" w:rsidTr="00BF55DF">
        <w:tc>
          <w:tcPr>
            <w:tcW w:w="2085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18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Красная книга Красноярского края (растения)</w:t>
            </w:r>
          </w:p>
        </w:tc>
        <w:tc>
          <w:tcPr>
            <w:tcW w:w="5103" w:type="dxa"/>
          </w:tcPr>
          <w:p w:rsidR="00F80069" w:rsidRPr="003329F8" w:rsidRDefault="00F80069" w:rsidP="00BF55DF">
            <w:pPr>
              <w:pStyle w:val="a5"/>
            </w:pPr>
            <w:r w:rsidRPr="003329F8">
              <w:t>Познакомить с детей с красной книгой Красноярского края, почему она возникла. Кто занимается охраной животных и растений. Заповедники на территории Красноярского края</w:t>
            </w:r>
          </w:p>
        </w:tc>
      </w:tr>
      <w:tr w:rsidR="00F80069" w:rsidTr="00BF55DF">
        <w:tc>
          <w:tcPr>
            <w:tcW w:w="2085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18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Заповедник Столбы</w:t>
            </w:r>
          </w:p>
        </w:tc>
        <w:tc>
          <w:tcPr>
            <w:tcW w:w="5103" w:type="dxa"/>
          </w:tcPr>
          <w:p w:rsidR="00F80069" w:rsidRPr="003329F8" w:rsidRDefault="00F80069" w:rsidP="00BF55DF">
            <w:pPr>
              <w:pStyle w:val="a5"/>
            </w:pPr>
            <w:r w:rsidRPr="003329F8">
              <w:t>Познакомить с заповедником. Что расположено, история</w:t>
            </w:r>
          </w:p>
        </w:tc>
      </w:tr>
      <w:tr w:rsidR="00F80069" w:rsidTr="00BF55DF">
        <w:tc>
          <w:tcPr>
            <w:tcW w:w="2085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18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Малочисленные народы красноярского края</w:t>
            </w:r>
          </w:p>
        </w:tc>
        <w:tc>
          <w:tcPr>
            <w:tcW w:w="5103" w:type="dxa"/>
          </w:tcPr>
          <w:p w:rsidR="00F80069" w:rsidRPr="003329F8" w:rsidRDefault="00F80069" w:rsidP="00BF5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9F8">
              <w:rPr>
                <w:rFonts w:ascii="Times New Roman" w:hAnsi="Times New Roman" w:cs="Times New Roman"/>
                <w:sz w:val="24"/>
                <w:szCs w:val="24"/>
              </w:rPr>
              <w:t>Познакомить с коренными народами севера Красноярского края. Костюмы, где живут</w:t>
            </w:r>
          </w:p>
        </w:tc>
      </w:tr>
      <w:tr w:rsidR="00F80069" w:rsidTr="00BF55DF">
        <w:tc>
          <w:tcPr>
            <w:tcW w:w="2085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18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Традиции народов Красноярского края</w:t>
            </w:r>
          </w:p>
        </w:tc>
        <w:tc>
          <w:tcPr>
            <w:tcW w:w="5103" w:type="dxa"/>
          </w:tcPr>
          <w:p w:rsidR="00F80069" w:rsidRPr="003329F8" w:rsidRDefault="00F80069" w:rsidP="00BF5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9F8">
              <w:rPr>
                <w:rFonts w:ascii="Times New Roman" w:hAnsi="Times New Roman" w:cs="Times New Roman"/>
                <w:sz w:val="24"/>
                <w:szCs w:val="24"/>
              </w:rPr>
              <w:t>Промыслы народов Красноярского края, их традиции, праздники</w:t>
            </w:r>
          </w:p>
        </w:tc>
      </w:tr>
      <w:tr w:rsidR="00F80069" w:rsidTr="00BF55DF">
        <w:trPr>
          <w:trHeight w:val="1337"/>
        </w:trPr>
        <w:tc>
          <w:tcPr>
            <w:tcW w:w="2085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18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Вклад Красноярска в развитие космоса</w:t>
            </w:r>
          </w:p>
        </w:tc>
        <w:tc>
          <w:tcPr>
            <w:tcW w:w="5103" w:type="dxa"/>
          </w:tcPr>
          <w:p w:rsidR="00F80069" w:rsidRPr="003329F8" w:rsidRDefault="00F80069" w:rsidP="00BF5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9F8">
              <w:rPr>
                <w:rFonts w:ascii="Times New Roman" w:hAnsi="Times New Roman" w:cs="Times New Roman"/>
                <w:sz w:val="24"/>
                <w:szCs w:val="24"/>
              </w:rPr>
              <w:t>Все что связано с космосом (радиотехнический завод, что производят для космоса, Аэрокосмическая академия (каких специалистов готовят), сквер Космонавтов, улицы названные в честь космонавтов). Почему именно в Зеленой Рощи?</w:t>
            </w:r>
          </w:p>
        </w:tc>
      </w:tr>
      <w:tr w:rsidR="00F80069" w:rsidTr="00BF55DF">
        <w:tc>
          <w:tcPr>
            <w:tcW w:w="2085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18" w:type="dxa"/>
          </w:tcPr>
          <w:p w:rsidR="00F80069" w:rsidRDefault="00F80069" w:rsidP="00BF5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Подвиг Красноярского края в годы ВОВ</w:t>
            </w:r>
          </w:p>
        </w:tc>
        <w:tc>
          <w:tcPr>
            <w:tcW w:w="5103" w:type="dxa"/>
          </w:tcPr>
          <w:p w:rsidR="00F80069" w:rsidRPr="003329F8" w:rsidRDefault="00F80069" w:rsidP="00BF5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9F8">
              <w:rPr>
                <w:rFonts w:ascii="Times New Roman" w:eastAsia="Calibri" w:hAnsi="Times New Roman" w:cs="Times New Roman"/>
                <w:sz w:val="24"/>
                <w:szCs w:val="24"/>
              </w:rPr>
              <w:t>: формирование у детей представлений о вкладе, внесённом жителями Красноярского края в победу в Великой Отечественной войне 1941 – 1945 гг.</w:t>
            </w:r>
          </w:p>
        </w:tc>
      </w:tr>
    </w:tbl>
    <w:p w:rsidR="00F80069" w:rsidRDefault="00F80069" w:rsidP="00F80069">
      <w:pPr>
        <w:pStyle w:val="Bodytext20"/>
        <w:shd w:val="clear" w:color="auto" w:fill="auto"/>
        <w:spacing w:before="0" w:line="240" w:lineRule="auto"/>
        <w:ind w:firstLine="300"/>
        <w:jc w:val="center"/>
      </w:pPr>
    </w:p>
    <w:sectPr w:rsidR="00F80069" w:rsidSect="00D76325">
      <w:pgSz w:w="11900" w:h="16840"/>
      <w:pgMar w:top="750" w:right="985" w:bottom="1134" w:left="149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24FB" w:rsidRDefault="003024FB" w:rsidP="00D368FC">
      <w:r>
        <w:separator/>
      </w:r>
    </w:p>
  </w:endnote>
  <w:endnote w:type="continuationSeparator" w:id="1">
    <w:p w:rsidR="003024FB" w:rsidRDefault="003024FB" w:rsidP="00D368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24FB" w:rsidRDefault="003024FB"/>
  </w:footnote>
  <w:footnote w:type="continuationSeparator" w:id="1">
    <w:p w:rsidR="003024FB" w:rsidRDefault="003024FB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D368FC"/>
    <w:rsid w:val="00172F7F"/>
    <w:rsid w:val="002D7EC9"/>
    <w:rsid w:val="003024FB"/>
    <w:rsid w:val="00574234"/>
    <w:rsid w:val="00574823"/>
    <w:rsid w:val="008D3EA2"/>
    <w:rsid w:val="00927B25"/>
    <w:rsid w:val="00D368FC"/>
    <w:rsid w:val="00D76325"/>
    <w:rsid w:val="00E94F1B"/>
    <w:rsid w:val="00F80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368F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368FC"/>
    <w:rPr>
      <w:color w:val="0066CC"/>
      <w:u w:val="single"/>
    </w:rPr>
  </w:style>
  <w:style w:type="character" w:customStyle="1" w:styleId="Bodytext3">
    <w:name w:val="Body text (3)_"/>
    <w:basedOn w:val="a0"/>
    <w:link w:val="Bodytext30"/>
    <w:rsid w:val="00D368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a0"/>
    <w:link w:val="Bodytext20"/>
    <w:rsid w:val="00D368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">
    <w:name w:val="Body text (4)_"/>
    <w:basedOn w:val="a0"/>
    <w:link w:val="Bodytext40"/>
    <w:rsid w:val="00D368FC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20"/>
      <w:sz w:val="9"/>
      <w:szCs w:val="9"/>
      <w:u w:val="none"/>
    </w:rPr>
  </w:style>
  <w:style w:type="paragraph" w:customStyle="1" w:styleId="Bodytext30">
    <w:name w:val="Body text (3)"/>
    <w:basedOn w:val="a"/>
    <w:link w:val="Bodytext3"/>
    <w:rsid w:val="00D368FC"/>
    <w:pPr>
      <w:shd w:val="clear" w:color="auto" w:fill="FFFFFF"/>
      <w:spacing w:after="420" w:line="48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a"/>
    <w:link w:val="Bodytext2"/>
    <w:rsid w:val="00D368FC"/>
    <w:pPr>
      <w:shd w:val="clear" w:color="auto" w:fill="FFFFFF"/>
      <w:spacing w:before="420" w:line="364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40">
    <w:name w:val="Body text (4)"/>
    <w:basedOn w:val="a"/>
    <w:link w:val="Bodytext4"/>
    <w:rsid w:val="00D368FC"/>
    <w:pPr>
      <w:shd w:val="clear" w:color="auto" w:fill="FFFFFF"/>
      <w:spacing w:after="180" w:line="0" w:lineRule="atLeast"/>
    </w:pPr>
    <w:rPr>
      <w:rFonts w:ascii="Courier New" w:eastAsia="Courier New" w:hAnsi="Courier New" w:cs="Courier New"/>
      <w:spacing w:val="-20"/>
      <w:sz w:val="9"/>
      <w:szCs w:val="9"/>
    </w:rPr>
  </w:style>
  <w:style w:type="table" w:styleId="a4">
    <w:name w:val="Table Grid"/>
    <w:basedOn w:val="a1"/>
    <w:uiPriority w:val="59"/>
    <w:rsid w:val="00F80069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F8006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s213-krasnoyarsk-r04.gosweb.gosuslugi.ru/pedagogam-i-sotrudnikam/proekt-ostrovok-znaniy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8</Pages>
  <Words>1967</Words>
  <Characters>11213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ocr_n0uUL1byeggyjwBj</vt:lpstr>
    </vt:vector>
  </TitlesOfParts>
  <Company>Reanimator Extreme Edition</Company>
  <LinksUpToDate>false</LinksUpToDate>
  <CharactersWithSpaces>13154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ocr_n0uUL1byeggyjwBj</dc:title>
  <dc:subject/>
  <dc:creator>https://imagemagick.org</dc:creator>
  <cp:keywords/>
  <cp:lastModifiedBy>USER</cp:lastModifiedBy>
  <cp:revision>3</cp:revision>
  <dcterms:created xsi:type="dcterms:W3CDTF">2024-12-13T08:34:00Z</dcterms:created>
  <dcterms:modified xsi:type="dcterms:W3CDTF">2024-12-13T10:15:00Z</dcterms:modified>
</cp:coreProperties>
</file>